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FB4D" w14:textId="77777777" w:rsidR="00742CDC" w:rsidRDefault="00DA1AE2">
      <w:pPr>
        <w:pStyle w:val="Textoindependiente"/>
        <w:ind w:left="457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F748DC0" wp14:editId="256EB8BF">
            <wp:extent cx="1757751" cy="189823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751" cy="1898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DFDA3" w14:textId="143B7146" w:rsidR="0046761D" w:rsidRDefault="00DA1AE2" w:rsidP="00FF2798">
      <w:pPr>
        <w:pStyle w:val="Ttulo"/>
        <w:rPr>
          <w:spacing w:val="-2"/>
          <w:u w:val="thick"/>
        </w:rPr>
      </w:pPr>
      <w:r>
        <w:rPr>
          <w:spacing w:val="-2"/>
          <w:u w:val="thick"/>
        </w:rPr>
        <w:t>TARIFAS</w:t>
      </w:r>
    </w:p>
    <w:p w14:paraId="47755163" w14:textId="77777777" w:rsidR="00FF2798" w:rsidRPr="00FF2798" w:rsidRDefault="00FF2798" w:rsidP="00FF2798">
      <w:pPr>
        <w:pStyle w:val="Ttulo"/>
        <w:rPr>
          <w:spacing w:val="-2"/>
          <w:sz w:val="16"/>
          <w:szCs w:val="16"/>
          <w:u w:val="thick"/>
        </w:rPr>
      </w:pPr>
    </w:p>
    <w:tbl>
      <w:tblPr>
        <w:tblStyle w:val="Tablaconcuadrcula"/>
        <w:tblW w:w="10490" w:type="dxa"/>
        <w:tblInd w:w="817" w:type="dxa"/>
        <w:tblLook w:val="04A0" w:firstRow="1" w:lastRow="0" w:firstColumn="1" w:lastColumn="0" w:noHBand="0" w:noVBand="1"/>
      </w:tblPr>
      <w:tblGrid>
        <w:gridCol w:w="2269"/>
        <w:gridCol w:w="2269"/>
        <w:gridCol w:w="2269"/>
        <w:gridCol w:w="3683"/>
      </w:tblGrid>
      <w:tr w:rsidR="0046761D" w14:paraId="05276C03" w14:textId="77777777" w:rsidTr="00FF2798">
        <w:trPr>
          <w:trHeight w:val="897"/>
        </w:trPr>
        <w:tc>
          <w:tcPr>
            <w:tcW w:w="2269" w:type="dxa"/>
          </w:tcPr>
          <w:p w14:paraId="371F26BB" w14:textId="5D556A49" w:rsidR="0046761D" w:rsidRPr="00FF2798" w:rsidRDefault="0046761D">
            <w:pPr>
              <w:pStyle w:val="Ttulo"/>
              <w:ind w:left="0"/>
              <w:rPr>
                <w:b/>
                <w:bCs/>
                <w:spacing w:val="-2"/>
                <w:sz w:val="22"/>
                <w:szCs w:val="22"/>
                <w:u w:val="none"/>
              </w:rPr>
            </w:pPr>
            <w:r w:rsidRPr="00FF2798">
              <w:rPr>
                <w:b/>
                <w:bCs/>
                <w:spacing w:val="-2"/>
                <w:sz w:val="22"/>
                <w:szCs w:val="22"/>
                <w:u w:val="none"/>
              </w:rPr>
              <w:t>MATERIA</w:t>
            </w:r>
          </w:p>
        </w:tc>
        <w:tc>
          <w:tcPr>
            <w:tcW w:w="2269" w:type="dxa"/>
          </w:tcPr>
          <w:p w14:paraId="411DAC20" w14:textId="176EF1E4" w:rsidR="0046761D" w:rsidRPr="00FF2798" w:rsidRDefault="0046761D">
            <w:pPr>
              <w:pStyle w:val="Ttulo"/>
              <w:ind w:left="0"/>
              <w:rPr>
                <w:b/>
                <w:bCs/>
                <w:spacing w:val="-2"/>
                <w:sz w:val="22"/>
                <w:szCs w:val="22"/>
                <w:u w:val="none"/>
              </w:rPr>
            </w:pPr>
            <w:r w:rsidRPr="00FF2798">
              <w:rPr>
                <w:b/>
                <w:bCs/>
                <w:spacing w:val="-2"/>
                <w:sz w:val="22"/>
                <w:szCs w:val="22"/>
                <w:u w:val="none"/>
              </w:rPr>
              <w:t>PRETENSIÓN HASTA</w:t>
            </w:r>
          </w:p>
        </w:tc>
        <w:tc>
          <w:tcPr>
            <w:tcW w:w="2269" w:type="dxa"/>
          </w:tcPr>
          <w:p w14:paraId="2A611973" w14:textId="38C5FAE3" w:rsidR="0046761D" w:rsidRPr="00FF2798" w:rsidRDefault="0046761D">
            <w:pPr>
              <w:pStyle w:val="Ttulo"/>
              <w:ind w:left="0"/>
              <w:rPr>
                <w:b/>
                <w:bCs/>
                <w:spacing w:val="-2"/>
                <w:sz w:val="22"/>
                <w:szCs w:val="22"/>
                <w:u w:val="none"/>
              </w:rPr>
            </w:pPr>
            <w:r w:rsidRPr="00FF2798">
              <w:rPr>
                <w:b/>
                <w:bCs/>
                <w:spacing w:val="-2"/>
                <w:sz w:val="22"/>
                <w:szCs w:val="22"/>
                <w:u w:val="none"/>
              </w:rPr>
              <w:t>MONTO</w:t>
            </w:r>
          </w:p>
        </w:tc>
        <w:tc>
          <w:tcPr>
            <w:tcW w:w="3683" w:type="dxa"/>
          </w:tcPr>
          <w:p w14:paraId="6A1A11BD" w14:textId="5B083158" w:rsidR="0046761D" w:rsidRPr="00FF2798" w:rsidRDefault="0046761D">
            <w:pPr>
              <w:pStyle w:val="Ttulo"/>
              <w:ind w:left="0"/>
              <w:rPr>
                <w:b/>
                <w:bCs/>
                <w:spacing w:val="-2"/>
                <w:sz w:val="22"/>
                <w:szCs w:val="22"/>
                <w:u w:val="none"/>
              </w:rPr>
            </w:pPr>
            <w:r w:rsidRPr="00FF2798">
              <w:rPr>
                <w:b/>
                <w:bCs/>
                <w:spacing w:val="-2"/>
                <w:sz w:val="22"/>
                <w:szCs w:val="22"/>
                <w:u w:val="none"/>
              </w:rPr>
              <w:t>UNIDAD</w:t>
            </w:r>
          </w:p>
        </w:tc>
      </w:tr>
      <w:tr w:rsidR="0046761D" w14:paraId="382E5E65" w14:textId="77777777" w:rsidTr="00FF2798">
        <w:trPr>
          <w:trHeight w:val="1147"/>
        </w:trPr>
        <w:tc>
          <w:tcPr>
            <w:tcW w:w="2269" w:type="dxa"/>
          </w:tcPr>
          <w:p w14:paraId="5467553A" w14:textId="4942E33E" w:rsidR="0046761D" w:rsidRPr="00FF2798" w:rsidRDefault="0046761D" w:rsidP="0046761D">
            <w:pPr>
              <w:pStyle w:val="Ttulo"/>
              <w:rPr>
                <w:b/>
                <w:bCs/>
                <w:spacing w:val="-2"/>
                <w:sz w:val="22"/>
                <w:szCs w:val="22"/>
                <w:u w:val="none"/>
              </w:rPr>
            </w:pPr>
            <w:r w:rsidRPr="00FF2798">
              <w:rPr>
                <w:b/>
                <w:bCs/>
                <w:spacing w:val="-2"/>
                <w:sz w:val="22"/>
                <w:szCs w:val="22"/>
                <w:u w:val="none"/>
              </w:rPr>
              <w:t>COPIA CERTIFICADA DE</w:t>
            </w:r>
            <w:r w:rsidRPr="00FF2798">
              <w:rPr>
                <w:b/>
                <w:bCs/>
                <w:spacing w:val="-2"/>
                <w:sz w:val="22"/>
                <w:szCs w:val="22"/>
                <w:u w:val="none"/>
              </w:rPr>
              <w:t xml:space="preserve"> </w:t>
            </w:r>
            <w:r w:rsidRPr="00FF2798">
              <w:rPr>
                <w:b/>
                <w:bCs/>
                <w:spacing w:val="-2"/>
                <w:sz w:val="22"/>
                <w:szCs w:val="22"/>
                <w:u w:val="none"/>
              </w:rPr>
              <w:t>ACTA</w:t>
            </w:r>
          </w:p>
        </w:tc>
        <w:tc>
          <w:tcPr>
            <w:tcW w:w="2269" w:type="dxa"/>
          </w:tcPr>
          <w:p w14:paraId="1B3D7D5F" w14:textId="7C1F53C8" w:rsidR="0046761D" w:rsidRPr="00FF2798" w:rsidRDefault="0046761D">
            <w:pPr>
              <w:pStyle w:val="Ttulo"/>
              <w:ind w:left="0"/>
              <w:rPr>
                <w:spacing w:val="-2"/>
                <w:sz w:val="22"/>
                <w:szCs w:val="22"/>
                <w:u w:val="none"/>
              </w:rPr>
            </w:pPr>
            <w:r w:rsidRPr="00FF2798">
              <w:rPr>
                <w:spacing w:val="-2"/>
                <w:sz w:val="22"/>
                <w:szCs w:val="22"/>
                <w:u w:val="none"/>
              </w:rPr>
              <w:t>SIN LIMITE</w:t>
            </w:r>
          </w:p>
        </w:tc>
        <w:tc>
          <w:tcPr>
            <w:tcW w:w="2269" w:type="dxa"/>
          </w:tcPr>
          <w:p w14:paraId="20FF5D30" w14:textId="01F8B6A0" w:rsidR="0046761D" w:rsidRPr="00FF2798" w:rsidRDefault="0046761D">
            <w:pPr>
              <w:pStyle w:val="Ttulo"/>
              <w:ind w:left="0"/>
              <w:rPr>
                <w:spacing w:val="-2"/>
                <w:sz w:val="22"/>
                <w:szCs w:val="22"/>
                <w:u w:val="none"/>
              </w:rPr>
            </w:pPr>
            <w:r w:rsidRPr="00FF2798">
              <w:rPr>
                <w:spacing w:val="-2"/>
                <w:sz w:val="22"/>
                <w:szCs w:val="22"/>
                <w:u w:val="none"/>
              </w:rPr>
              <w:t>S/10.00</w:t>
            </w:r>
          </w:p>
        </w:tc>
        <w:tc>
          <w:tcPr>
            <w:tcW w:w="3683" w:type="dxa"/>
          </w:tcPr>
          <w:p w14:paraId="7FA6AC56" w14:textId="079E703D" w:rsidR="0046761D" w:rsidRPr="00FF2798" w:rsidRDefault="0046761D">
            <w:pPr>
              <w:pStyle w:val="Ttulo"/>
              <w:ind w:left="0"/>
              <w:rPr>
                <w:spacing w:val="-2"/>
                <w:sz w:val="22"/>
                <w:szCs w:val="22"/>
                <w:u w:val="none"/>
              </w:rPr>
            </w:pPr>
            <w:r w:rsidRPr="00FF2798">
              <w:rPr>
                <w:spacing w:val="-2"/>
                <w:sz w:val="22"/>
                <w:szCs w:val="22"/>
                <w:u w:val="none"/>
              </w:rPr>
              <w:t>POR HOJA</w:t>
            </w:r>
          </w:p>
        </w:tc>
      </w:tr>
      <w:tr w:rsidR="0046761D" w14:paraId="50E7385F" w14:textId="77777777" w:rsidTr="00FF2798">
        <w:trPr>
          <w:trHeight w:val="1018"/>
        </w:trPr>
        <w:tc>
          <w:tcPr>
            <w:tcW w:w="2269" w:type="dxa"/>
          </w:tcPr>
          <w:p w14:paraId="65E82BF8" w14:textId="1AA28453" w:rsidR="0046761D" w:rsidRPr="00FF2798" w:rsidRDefault="0046761D" w:rsidP="00FF2798">
            <w:pPr>
              <w:pStyle w:val="Ttulo"/>
              <w:ind w:left="0"/>
              <w:rPr>
                <w:b/>
                <w:bCs/>
                <w:spacing w:val="-2"/>
                <w:sz w:val="22"/>
                <w:szCs w:val="22"/>
                <w:u w:val="none"/>
              </w:rPr>
            </w:pPr>
            <w:r w:rsidRPr="00FF2798">
              <w:rPr>
                <w:b/>
                <w:bCs/>
                <w:spacing w:val="-2"/>
                <w:sz w:val="22"/>
                <w:szCs w:val="22"/>
                <w:u w:val="none"/>
              </w:rPr>
              <w:t>CONCILIACIÓN FAMILIA</w:t>
            </w:r>
            <w:r w:rsidRPr="00FF2798">
              <w:rPr>
                <w:b/>
                <w:bCs/>
                <w:spacing w:val="-2"/>
                <w:sz w:val="22"/>
                <w:szCs w:val="22"/>
                <w:u w:val="none"/>
              </w:rPr>
              <w:t xml:space="preserve"> </w:t>
            </w:r>
            <w:r w:rsidRPr="00FF2798">
              <w:rPr>
                <w:b/>
                <w:bCs/>
                <w:spacing w:val="-2"/>
                <w:sz w:val="22"/>
                <w:szCs w:val="22"/>
                <w:u w:val="none"/>
              </w:rPr>
              <w:t>Y CIVILES</w:t>
            </w:r>
          </w:p>
        </w:tc>
        <w:tc>
          <w:tcPr>
            <w:tcW w:w="2269" w:type="dxa"/>
          </w:tcPr>
          <w:p w14:paraId="16EBBCC9" w14:textId="6BC93A9A" w:rsidR="0046761D" w:rsidRPr="00FF2798" w:rsidRDefault="0046761D">
            <w:pPr>
              <w:pStyle w:val="Ttulo"/>
              <w:ind w:left="0"/>
              <w:rPr>
                <w:spacing w:val="-2"/>
                <w:sz w:val="22"/>
                <w:szCs w:val="22"/>
                <w:u w:val="none"/>
              </w:rPr>
            </w:pPr>
            <w:r w:rsidRPr="00FF2798">
              <w:rPr>
                <w:spacing w:val="-2"/>
                <w:sz w:val="22"/>
                <w:szCs w:val="22"/>
                <w:u w:val="none"/>
              </w:rPr>
              <w:t>SIN LIMITE</w:t>
            </w:r>
          </w:p>
        </w:tc>
        <w:tc>
          <w:tcPr>
            <w:tcW w:w="2269" w:type="dxa"/>
          </w:tcPr>
          <w:p w14:paraId="6CB62FE0" w14:textId="11D76A73" w:rsidR="0046761D" w:rsidRPr="00FF2798" w:rsidRDefault="0046761D">
            <w:pPr>
              <w:pStyle w:val="Ttulo"/>
              <w:ind w:left="0"/>
              <w:rPr>
                <w:spacing w:val="-2"/>
                <w:sz w:val="22"/>
                <w:szCs w:val="22"/>
                <w:u w:val="none"/>
              </w:rPr>
            </w:pPr>
            <w:r w:rsidRPr="00FF2798">
              <w:rPr>
                <w:spacing w:val="-2"/>
                <w:sz w:val="22"/>
                <w:szCs w:val="22"/>
                <w:u w:val="none"/>
              </w:rPr>
              <w:t>S/</w:t>
            </w:r>
            <w:r w:rsidRPr="00FF2798">
              <w:rPr>
                <w:spacing w:val="-2"/>
                <w:sz w:val="22"/>
                <w:szCs w:val="22"/>
                <w:u w:val="none"/>
              </w:rPr>
              <w:t>5</w:t>
            </w:r>
            <w:r w:rsidRPr="00FF2798">
              <w:rPr>
                <w:spacing w:val="-2"/>
                <w:sz w:val="22"/>
                <w:szCs w:val="22"/>
                <w:u w:val="none"/>
              </w:rPr>
              <w:t>00.00</w:t>
            </w:r>
          </w:p>
        </w:tc>
        <w:tc>
          <w:tcPr>
            <w:tcW w:w="3683" w:type="dxa"/>
          </w:tcPr>
          <w:p w14:paraId="2457A1CF" w14:textId="1F47B231" w:rsidR="0046761D" w:rsidRPr="00FF2798" w:rsidRDefault="0046761D">
            <w:pPr>
              <w:pStyle w:val="Ttulo"/>
              <w:ind w:left="0"/>
              <w:rPr>
                <w:spacing w:val="-2"/>
                <w:sz w:val="22"/>
                <w:szCs w:val="22"/>
                <w:u w:val="none"/>
              </w:rPr>
            </w:pPr>
            <w:r w:rsidRPr="00FF2798">
              <w:rPr>
                <w:spacing w:val="-2"/>
                <w:sz w:val="22"/>
                <w:szCs w:val="22"/>
                <w:u w:val="none"/>
              </w:rPr>
              <w:t>ACTO</w:t>
            </w:r>
          </w:p>
        </w:tc>
      </w:tr>
      <w:tr w:rsidR="00C42509" w14:paraId="25CB1ACC" w14:textId="77777777" w:rsidTr="00FF2798">
        <w:trPr>
          <w:trHeight w:val="927"/>
        </w:trPr>
        <w:tc>
          <w:tcPr>
            <w:tcW w:w="2269" w:type="dxa"/>
            <w:vMerge w:val="restart"/>
          </w:tcPr>
          <w:p w14:paraId="079C7223" w14:textId="77777777" w:rsidR="00C42509" w:rsidRPr="00FF2798" w:rsidRDefault="00C42509" w:rsidP="00FF2798">
            <w:pPr>
              <w:pStyle w:val="Ttulo"/>
              <w:rPr>
                <w:b/>
                <w:bCs/>
                <w:spacing w:val="-2"/>
                <w:sz w:val="22"/>
                <w:szCs w:val="22"/>
                <w:u w:val="none"/>
              </w:rPr>
            </w:pPr>
          </w:p>
          <w:p w14:paraId="11C389C2" w14:textId="77777777" w:rsidR="00C42509" w:rsidRDefault="00C42509" w:rsidP="00FF2798">
            <w:pPr>
              <w:pStyle w:val="Ttulo"/>
              <w:rPr>
                <w:b/>
                <w:bCs/>
                <w:spacing w:val="-2"/>
                <w:sz w:val="22"/>
                <w:szCs w:val="22"/>
                <w:u w:val="none"/>
              </w:rPr>
            </w:pPr>
          </w:p>
          <w:p w14:paraId="516A7ADD" w14:textId="329B7AD2" w:rsidR="00C42509" w:rsidRPr="00FF2798" w:rsidRDefault="00C42509" w:rsidP="00FF2798">
            <w:pPr>
              <w:pStyle w:val="Ttulo"/>
              <w:rPr>
                <w:b/>
                <w:bCs/>
                <w:spacing w:val="-2"/>
                <w:sz w:val="22"/>
                <w:szCs w:val="22"/>
                <w:u w:val="none"/>
              </w:rPr>
            </w:pPr>
            <w:r w:rsidRPr="00FF2798">
              <w:rPr>
                <w:b/>
                <w:bCs/>
                <w:spacing w:val="-2"/>
                <w:sz w:val="22"/>
                <w:szCs w:val="22"/>
                <w:u w:val="none"/>
              </w:rPr>
              <w:t>CONCILACIÓN EN</w:t>
            </w:r>
            <w:r w:rsidRPr="00FF2798">
              <w:rPr>
                <w:b/>
                <w:bCs/>
                <w:spacing w:val="-2"/>
                <w:sz w:val="22"/>
                <w:szCs w:val="22"/>
                <w:u w:val="none"/>
              </w:rPr>
              <w:t xml:space="preserve"> </w:t>
            </w:r>
            <w:r w:rsidRPr="00FF2798">
              <w:rPr>
                <w:b/>
                <w:bCs/>
                <w:spacing w:val="-2"/>
                <w:sz w:val="22"/>
                <w:szCs w:val="22"/>
                <w:u w:val="none"/>
              </w:rPr>
              <w:t>CONTRATACIONES</w:t>
            </w:r>
          </w:p>
        </w:tc>
        <w:tc>
          <w:tcPr>
            <w:tcW w:w="2269" w:type="dxa"/>
          </w:tcPr>
          <w:p w14:paraId="187D3AE1" w14:textId="77777777" w:rsidR="00DA1AE2" w:rsidRDefault="00DA1AE2" w:rsidP="00DA1AE2">
            <w:pPr>
              <w:pStyle w:val="Ttulo"/>
              <w:spacing w:before="0"/>
              <w:ind w:left="0"/>
              <w:rPr>
                <w:spacing w:val="-2"/>
                <w:sz w:val="22"/>
                <w:szCs w:val="22"/>
                <w:u w:val="none"/>
              </w:rPr>
            </w:pPr>
          </w:p>
          <w:p w14:paraId="040EC9DF" w14:textId="41273731" w:rsidR="00DA1AE2" w:rsidRDefault="00DA1AE2" w:rsidP="00DA1AE2">
            <w:pPr>
              <w:pStyle w:val="Ttulo"/>
              <w:spacing w:before="0"/>
              <w:ind w:left="0"/>
              <w:rPr>
                <w:spacing w:val="-2"/>
                <w:sz w:val="22"/>
                <w:szCs w:val="22"/>
                <w:u w:val="none"/>
              </w:rPr>
            </w:pPr>
            <w:r>
              <w:rPr>
                <w:spacing w:val="-2"/>
                <w:sz w:val="22"/>
                <w:szCs w:val="22"/>
                <w:u w:val="none"/>
              </w:rPr>
              <w:t>Hasta</w:t>
            </w:r>
          </w:p>
          <w:p w14:paraId="7CF84EC4" w14:textId="7CD149F2" w:rsidR="00C42509" w:rsidRPr="00FF2798" w:rsidRDefault="00C42509" w:rsidP="00DA1AE2">
            <w:pPr>
              <w:pStyle w:val="Ttulo"/>
              <w:spacing w:before="0"/>
              <w:ind w:left="0"/>
              <w:rPr>
                <w:spacing w:val="-2"/>
                <w:sz w:val="22"/>
                <w:szCs w:val="22"/>
                <w:u w:val="none"/>
              </w:rPr>
            </w:pPr>
            <w:r w:rsidRPr="00FF2798">
              <w:rPr>
                <w:spacing w:val="-2"/>
                <w:sz w:val="22"/>
                <w:szCs w:val="22"/>
                <w:u w:val="none"/>
              </w:rPr>
              <w:t>S/100,000.000</w:t>
            </w:r>
          </w:p>
        </w:tc>
        <w:tc>
          <w:tcPr>
            <w:tcW w:w="2269" w:type="dxa"/>
          </w:tcPr>
          <w:p w14:paraId="5CF2B747" w14:textId="55A7E419" w:rsidR="00C42509" w:rsidRPr="00FF2798" w:rsidRDefault="00C42509">
            <w:pPr>
              <w:pStyle w:val="Ttulo"/>
              <w:ind w:left="0"/>
              <w:rPr>
                <w:spacing w:val="-2"/>
                <w:sz w:val="22"/>
                <w:szCs w:val="22"/>
                <w:u w:val="none"/>
              </w:rPr>
            </w:pPr>
            <w:r w:rsidRPr="00FF2798">
              <w:rPr>
                <w:spacing w:val="-2"/>
                <w:sz w:val="22"/>
                <w:szCs w:val="22"/>
                <w:u w:val="none"/>
              </w:rPr>
              <w:t>S/500.00</w:t>
            </w:r>
          </w:p>
        </w:tc>
        <w:tc>
          <w:tcPr>
            <w:tcW w:w="3683" w:type="dxa"/>
          </w:tcPr>
          <w:p w14:paraId="666E0538" w14:textId="49B032BC" w:rsidR="00C42509" w:rsidRPr="00FF2798" w:rsidRDefault="00C42509">
            <w:pPr>
              <w:pStyle w:val="Ttulo"/>
              <w:ind w:left="0"/>
              <w:rPr>
                <w:spacing w:val="-2"/>
                <w:sz w:val="22"/>
                <w:szCs w:val="22"/>
                <w:u w:val="none"/>
              </w:rPr>
            </w:pPr>
            <w:r w:rsidRPr="00FF2798">
              <w:rPr>
                <w:spacing w:val="-2"/>
                <w:sz w:val="22"/>
                <w:szCs w:val="22"/>
                <w:u w:val="none"/>
              </w:rPr>
              <w:t>ACTO</w:t>
            </w:r>
          </w:p>
        </w:tc>
      </w:tr>
      <w:tr w:rsidR="00C42509" w14:paraId="105EE9F7" w14:textId="77777777" w:rsidTr="00DA1AE2">
        <w:trPr>
          <w:trHeight w:val="931"/>
        </w:trPr>
        <w:tc>
          <w:tcPr>
            <w:tcW w:w="2269" w:type="dxa"/>
            <w:vMerge/>
          </w:tcPr>
          <w:p w14:paraId="7BCFDBB2" w14:textId="77777777" w:rsidR="00C42509" w:rsidRPr="00FF2798" w:rsidRDefault="00C42509">
            <w:pPr>
              <w:pStyle w:val="Ttulo"/>
              <w:ind w:left="0"/>
              <w:rPr>
                <w:spacing w:val="-2"/>
                <w:sz w:val="22"/>
                <w:szCs w:val="22"/>
                <w:u w:val="none"/>
              </w:rPr>
            </w:pPr>
          </w:p>
        </w:tc>
        <w:tc>
          <w:tcPr>
            <w:tcW w:w="2269" w:type="dxa"/>
          </w:tcPr>
          <w:p w14:paraId="702C48D4" w14:textId="6B63290C" w:rsidR="00C42509" w:rsidRPr="00FF2798" w:rsidRDefault="00DA1AE2">
            <w:pPr>
              <w:pStyle w:val="Ttulo"/>
              <w:ind w:left="0"/>
              <w:rPr>
                <w:spacing w:val="-2"/>
                <w:sz w:val="22"/>
                <w:szCs w:val="22"/>
                <w:u w:val="none"/>
              </w:rPr>
            </w:pPr>
            <w:r>
              <w:rPr>
                <w:spacing w:val="-2"/>
                <w:sz w:val="22"/>
                <w:szCs w:val="22"/>
                <w:u w:val="none"/>
              </w:rPr>
              <w:t xml:space="preserve">Hasta </w:t>
            </w:r>
            <w:r w:rsidR="00C42509" w:rsidRPr="00FF2798">
              <w:rPr>
                <w:spacing w:val="-2"/>
                <w:sz w:val="22"/>
                <w:szCs w:val="22"/>
                <w:u w:val="none"/>
              </w:rPr>
              <w:t>S/1´000,000.00</w:t>
            </w:r>
          </w:p>
        </w:tc>
        <w:tc>
          <w:tcPr>
            <w:tcW w:w="2269" w:type="dxa"/>
          </w:tcPr>
          <w:p w14:paraId="6DF2CEF2" w14:textId="3AF89CD6" w:rsidR="00C42509" w:rsidRPr="00FF2798" w:rsidRDefault="00C42509">
            <w:pPr>
              <w:pStyle w:val="Ttulo"/>
              <w:ind w:left="0"/>
              <w:rPr>
                <w:spacing w:val="-2"/>
                <w:sz w:val="22"/>
                <w:szCs w:val="22"/>
                <w:u w:val="none"/>
              </w:rPr>
            </w:pPr>
            <w:r w:rsidRPr="00FF2798">
              <w:rPr>
                <w:spacing w:val="-2"/>
                <w:sz w:val="22"/>
                <w:szCs w:val="22"/>
                <w:u w:val="none"/>
              </w:rPr>
              <w:t>S/1,000.00</w:t>
            </w:r>
          </w:p>
        </w:tc>
        <w:tc>
          <w:tcPr>
            <w:tcW w:w="3683" w:type="dxa"/>
          </w:tcPr>
          <w:p w14:paraId="16FA0357" w14:textId="07973995" w:rsidR="00C42509" w:rsidRPr="00FF2798" w:rsidRDefault="00C42509">
            <w:pPr>
              <w:pStyle w:val="Ttulo"/>
              <w:ind w:left="0"/>
              <w:rPr>
                <w:spacing w:val="-2"/>
                <w:sz w:val="22"/>
                <w:szCs w:val="22"/>
                <w:u w:val="none"/>
              </w:rPr>
            </w:pPr>
            <w:r w:rsidRPr="00FF2798">
              <w:rPr>
                <w:spacing w:val="-2"/>
                <w:sz w:val="22"/>
                <w:szCs w:val="22"/>
                <w:u w:val="none"/>
              </w:rPr>
              <w:t>ACTO</w:t>
            </w:r>
          </w:p>
        </w:tc>
      </w:tr>
      <w:tr w:rsidR="00C42509" w14:paraId="38D00921" w14:textId="77777777" w:rsidTr="00FF2798">
        <w:trPr>
          <w:trHeight w:val="840"/>
        </w:trPr>
        <w:tc>
          <w:tcPr>
            <w:tcW w:w="2269" w:type="dxa"/>
            <w:vMerge/>
          </w:tcPr>
          <w:p w14:paraId="2442558A" w14:textId="77777777" w:rsidR="00C42509" w:rsidRPr="00FF2798" w:rsidRDefault="00C42509">
            <w:pPr>
              <w:pStyle w:val="Ttulo"/>
              <w:ind w:left="0"/>
              <w:rPr>
                <w:spacing w:val="-2"/>
                <w:sz w:val="22"/>
                <w:szCs w:val="22"/>
                <w:u w:val="none"/>
              </w:rPr>
            </w:pPr>
          </w:p>
        </w:tc>
        <w:tc>
          <w:tcPr>
            <w:tcW w:w="2269" w:type="dxa"/>
          </w:tcPr>
          <w:p w14:paraId="49FB0175" w14:textId="77777777" w:rsidR="00DA1AE2" w:rsidRDefault="00DA1AE2" w:rsidP="00DA1AE2">
            <w:pPr>
              <w:pStyle w:val="Ttulo"/>
              <w:spacing w:before="0"/>
              <w:ind w:left="0"/>
              <w:rPr>
                <w:spacing w:val="-2"/>
                <w:sz w:val="22"/>
                <w:szCs w:val="22"/>
                <w:u w:val="none"/>
              </w:rPr>
            </w:pPr>
          </w:p>
          <w:p w14:paraId="42412838" w14:textId="1225AA17" w:rsidR="00DA1AE2" w:rsidRDefault="00DA1AE2" w:rsidP="00DA1AE2">
            <w:pPr>
              <w:pStyle w:val="Ttulo"/>
              <w:spacing w:before="0"/>
              <w:ind w:left="0"/>
              <w:rPr>
                <w:spacing w:val="-2"/>
                <w:sz w:val="22"/>
                <w:szCs w:val="22"/>
                <w:u w:val="none"/>
              </w:rPr>
            </w:pPr>
            <w:r>
              <w:rPr>
                <w:spacing w:val="-2"/>
                <w:sz w:val="22"/>
                <w:szCs w:val="22"/>
                <w:u w:val="none"/>
              </w:rPr>
              <w:t xml:space="preserve">Hasta </w:t>
            </w:r>
          </w:p>
          <w:p w14:paraId="1FD85A70" w14:textId="046C1A7F" w:rsidR="00C42509" w:rsidRPr="00FF2798" w:rsidRDefault="00C42509" w:rsidP="00DA1AE2">
            <w:pPr>
              <w:pStyle w:val="Ttulo"/>
              <w:spacing w:before="0"/>
              <w:ind w:left="0"/>
              <w:rPr>
                <w:spacing w:val="-2"/>
                <w:sz w:val="22"/>
                <w:szCs w:val="22"/>
                <w:u w:val="none"/>
              </w:rPr>
            </w:pPr>
            <w:r w:rsidRPr="00FF2798">
              <w:rPr>
                <w:spacing w:val="-2"/>
                <w:sz w:val="22"/>
                <w:szCs w:val="22"/>
                <w:u w:val="none"/>
              </w:rPr>
              <w:t>S/2'000, 000.00</w:t>
            </w:r>
          </w:p>
        </w:tc>
        <w:tc>
          <w:tcPr>
            <w:tcW w:w="2269" w:type="dxa"/>
          </w:tcPr>
          <w:p w14:paraId="4A124338" w14:textId="6C78620D" w:rsidR="00C42509" w:rsidRPr="00FF2798" w:rsidRDefault="00C42509">
            <w:pPr>
              <w:pStyle w:val="Ttulo"/>
              <w:ind w:left="0"/>
              <w:rPr>
                <w:spacing w:val="-2"/>
                <w:sz w:val="22"/>
                <w:szCs w:val="22"/>
                <w:u w:val="none"/>
              </w:rPr>
            </w:pPr>
            <w:r w:rsidRPr="00FF2798">
              <w:rPr>
                <w:spacing w:val="-2"/>
                <w:sz w:val="22"/>
                <w:szCs w:val="22"/>
                <w:u w:val="none"/>
              </w:rPr>
              <w:t>S/2,000.00</w:t>
            </w:r>
          </w:p>
        </w:tc>
        <w:tc>
          <w:tcPr>
            <w:tcW w:w="3683" w:type="dxa"/>
          </w:tcPr>
          <w:p w14:paraId="39A98E97" w14:textId="4F88B017" w:rsidR="00C42509" w:rsidRPr="00FF2798" w:rsidRDefault="00C42509">
            <w:pPr>
              <w:pStyle w:val="Ttulo"/>
              <w:ind w:left="0"/>
              <w:rPr>
                <w:spacing w:val="-2"/>
                <w:sz w:val="22"/>
                <w:szCs w:val="22"/>
                <w:u w:val="none"/>
              </w:rPr>
            </w:pPr>
            <w:r w:rsidRPr="00FF2798">
              <w:rPr>
                <w:spacing w:val="-2"/>
                <w:sz w:val="22"/>
                <w:szCs w:val="22"/>
                <w:u w:val="none"/>
              </w:rPr>
              <w:t>ACTO</w:t>
            </w:r>
          </w:p>
        </w:tc>
      </w:tr>
      <w:tr w:rsidR="00C42509" w14:paraId="1BF881A8" w14:textId="77777777" w:rsidTr="00423C29">
        <w:trPr>
          <w:trHeight w:val="941"/>
        </w:trPr>
        <w:tc>
          <w:tcPr>
            <w:tcW w:w="2269" w:type="dxa"/>
            <w:vMerge/>
          </w:tcPr>
          <w:p w14:paraId="4C8CB00B" w14:textId="77777777" w:rsidR="00C42509" w:rsidRPr="00FF2798" w:rsidRDefault="00C42509">
            <w:pPr>
              <w:pStyle w:val="Ttulo"/>
              <w:ind w:left="0"/>
              <w:rPr>
                <w:spacing w:val="-2"/>
                <w:sz w:val="22"/>
                <w:szCs w:val="22"/>
                <w:u w:val="none"/>
              </w:rPr>
            </w:pPr>
          </w:p>
        </w:tc>
        <w:tc>
          <w:tcPr>
            <w:tcW w:w="2269" w:type="dxa"/>
          </w:tcPr>
          <w:p w14:paraId="04CEE64B" w14:textId="77777777" w:rsidR="00C42509" w:rsidRDefault="00C42509" w:rsidP="00423C29">
            <w:pPr>
              <w:pStyle w:val="Ttulo"/>
              <w:spacing w:before="0"/>
              <w:ind w:left="0"/>
              <w:rPr>
                <w:spacing w:val="-2"/>
                <w:sz w:val="22"/>
                <w:szCs w:val="22"/>
                <w:u w:val="none"/>
              </w:rPr>
            </w:pPr>
          </w:p>
          <w:p w14:paraId="73C574DC" w14:textId="2C66F4ED" w:rsidR="00C42509" w:rsidRDefault="00C42509" w:rsidP="00423C29">
            <w:pPr>
              <w:pStyle w:val="Ttulo"/>
              <w:spacing w:before="0"/>
              <w:ind w:left="0"/>
              <w:rPr>
                <w:spacing w:val="-2"/>
                <w:sz w:val="22"/>
                <w:szCs w:val="22"/>
                <w:u w:val="none"/>
              </w:rPr>
            </w:pPr>
            <w:r>
              <w:rPr>
                <w:spacing w:val="-2"/>
                <w:sz w:val="22"/>
                <w:szCs w:val="22"/>
                <w:u w:val="none"/>
              </w:rPr>
              <w:t>Mayor a</w:t>
            </w:r>
          </w:p>
          <w:p w14:paraId="4C4A6C77" w14:textId="7BAB400F" w:rsidR="00C42509" w:rsidRPr="00FF2798" w:rsidRDefault="00C42509" w:rsidP="00423C29">
            <w:pPr>
              <w:pStyle w:val="Ttulo"/>
              <w:spacing w:before="0"/>
              <w:ind w:left="0"/>
              <w:rPr>
                <w:spacing w:val="-2"/>
                <w:sz w:val="22"/>
                <w:szCs w:val="22"/>
                <w:u w:val="none"/>
              </w:rPr>
            </w:pPr>
            <w:r w:rsidRPr="00FF2798">
              <w:rPr>
                <w:spacing w:val="-2"/>
                <w:sz w:val="22"/>
                <w:szCs w:val="22"/>
                <w:u w:val="none"/>
              </w:rPr>
              <w:t>S/2'000, 000.00</w:t>
            </w:r>
          </w:p>
        </w:tc>
        <w:tc>
          <w:tcPr>
            <w:tcW w:w="2269" w:type="dxa"/>
          </w:tcPr>
          <w:p w14:paraId="5E2FDC3B" w14:textId="667AF9EC" w:rsidR="00C42509" w:rsidRPr="00FF2798" w:rsidRDefault="00C42509">
            <w:pPr>
              <w:pStyle w:val="Ttulo"/>
              <w:ind w:left="0"/>
              <w:rPr>
                <w:spacing w:val="-2"/>
                <w:sz w:val="22"/>
                <w:szCs w:val="22"/>
                <w:u w:val="none"/>
              </w:rPr>
            </w:pPr>
            <w:r>
              <w:rPr>
                <w:spacing w:val="-2"/>
                <w:sz w:val="22"/>
                <w:szCs w:val="22"/>
                <w:u w:val="none"/>
              </w:rPr>
              <w:t>Por confirmar</w:t>
            </w:r>
          </w:p>
        </w:tc>
        <w:tc>
          <w:tcPr>
            <w:tcW w:w="3683" w:type="dxa"/>
          </w:tcPr>
          <w:p w14:paraId="6D20BCD1" w14:textId="1E5B3758" w:rsidR="00C42509" w:rsidRPr="00FF2798" w:rsidRDefault="00C42509">
            <w:pPr>
              <w:pStyle w:val="Ttulo"/>
              <w:ind w:left="0"/>
              <w:rPr>
                <w:spacing w:val="-2"/>
                <w:sz w:val="22"/>
                <w:szCs w:val="22"/>
                <w:u w:val="none"/>
              </w:rPr>
            </w:pPr>
            <w:r w:rsidRPr="00FF2798">
              <w:rPr>
                <w:spacing w:val="-2"/>
                <w:sz w:val="22"/>
                <w:szCs w:val="22"/>
                <w:u w:val="none"/>
              </w:rPr>
              <w:t>ACTO</w:t>
            </w:r>
          </w:p>
        </w:tc>
      </w:tr>
    </w:tbl>
    <w:p w14:paraId="26BC5332" w14:textId="504AA959" w:rsidR="00742CDC" w:rsidRDefault="00742CDC">
      <w:pPr>
        <w:pStyle w:val="Textoindependiente"/>
        <w:spacing w:before="8"/>
        <w:rPr>
          <w:sz w:val="16"/>
        </w:rPr>
      </w:pPr>
    </w:p>
    <w:p w14:paraId="21D068C1" w14:textId="77777777" w:rsidR="00742CDC" w:rsidRDefault="00742CDC">
      <w:pPr>
        <w:pStyle w:val="Textoindependiente"/>
        <w:spacing w:before="85"/>
        <w:rPr>
          <w:sz w:val="25"/>
        </w:rPr>
      </w:pPr>
    </w:p>
    <w:p w14:paraId="534F7872" w14:textId="6EADC44C" w:rsidR="00742CDC" w:rsidRDefault="00DA1AE2">
      <w:pPr>
        <w:ind w:left="2019"/>
        <w:rPr>
          <w:sz w:val="25"/>
        </w:rPr>
      </w:pPr>
      <w:proofErr w:type="gramStart"/>
      <w:r>
        <w:rPr>
          <w:w w:val="90"/>
          <w:sz w:val="25"/>
        </w:rPr>
        <w:t>El</w:t>
      </w:r>
      <w:r>
        <w:rPr>
          <w:spacing w:val="-10"/>
          <w:w w:val="90"/>
          <w:sz w:val="25"/>
        </w:rPr>
        <w:t xml:space="preserve"> </w:t>
      </w:r>
      <w:r>
        <w:rPr>
          <w:w w:val="90"/>
          <w:sz w:val="25"/>
        </w:rPr>
        <w:t>pago</w:t>
      </w:r>
      <w:r>
        <w:rPr>
          <w:spacing w:val="-10"/>
          <w:w w:val="90"/>
          <w:sz w:val="25"/>
        </w:rPr>
        <w:t xml:space="preserve"> </w:t>
      </w:r>
      <w:r>
        <w:rPr>
          <w:w w:val="90"/>
          <w:sz w:val="25"/>
        </w:rPr>
        <w:t>en</w:t>
      </w:r>
      <w:r>
        <w:rPr>
          <w:spacing w:val="-10"/>
          <w:w w:val="90"/>
          <w:sz w:val="25"/>
        </w:rPr>
        <w:t xml:space="preserve"> </w:t>
      </w:r>
      <w:r>
        <w:rPr>
          <w:w w:val="90"/>
          <w:sz w:val="25"/>
        </w:rPr>
        <w:t>las</w:t>
      </w:r>
      <w:r>
        <w:rPr>
          <w:spacing w:val="-9"/>
          <w:w w:val="90"/>
          <w:sz w:val="25"/>
        </w:rPr>
        <w:t xml:space="preserve"> </w:t>
      </w:r>
      <w:r>
        <w:rPr>
          <w:w w:val="90"/>
          <w:sz w:val="25"/>
        </w:rPr>
        <w:t>tarifas</w:t>
      </w:r>
      <w:r>
        <w:rPr>
          <w:spacing w:val="-10"/>
          <w:w w:val="90"/>
          <w:sz w:val="25"/>
        </w:rPr>
        <w:t xml:space="preserve"> </w:t>
      </w:r>
      <w:r>
        <w:rPr>
          <w:w w:val="90"/>
          <w:sz w:val="25"/>
        </w:rPr>
        <w:t>por</w:t>
      </w:r>
      <w:r>
        <w:rPr>
          <w:spacing w:val="-10"/>
          <w:w w:val="90"/>
          <w:sz w:val="25"/>
        </w:rPr>
        <w:t xml:space="preserve"> </w:t>
      </w:r>
      <w:r>
        <w:rPr>
          <w:w w:val="90"/>
          <w:sz w:val="25"/>
        </w:rPr>
        <w:t>los</w:t>
      </w:r>
      <w:r>
        <w:rPr>
          <w:spacing w:val="-10"/>
          <w:w w:val="90"/>
          <w:sz w:val="25"/>
        </w:rPr>
        <w:t xml:space="preserve"> </w:t>
      </w:r>
      <w:r>
        <w:rPr>
          <w:w w:val="90"/>
          <w:sz w:val="25"/>
        </w:rPr>
        <w:t>procesos</w:t>
      </w:r>
      <w:r>
        <w:rPr>
          <w:spacing w:val="-9"/>
          <w:w w:val="90"/>
          <w:sz w:val="25"/>
        </w:rPr>
        <w:t xml:space="preserve"> </w:t>
      </w:r>
      <w:r>
        <w:rPr>
          <w:w w:val="90"/>
          <w:sz w:val="25"/>
        </w:rPr>
        <w:t>de</w:t>
      </w:r>
      <w:r>
        <w:rPr>
          <w:spacing w:val="-10"/>
          <w:w w:val="90"/>
          <w:sz w:val="25"/>
        </w:rPr>
        <w:t xml:space="preserve"> </w:t>
      </w:r>
      <w:r>
        <w:rPr>
          <w:w w:val="90"/>
          <w:sz w:val="25"/>
        </w:rPr>
        <w:t>conciliación</w:t>
      </w:r>
      <w:r>
        <w:rPr>
          <w:spacing w:val="-10"/>
          <w:w w:val="90"/>
          <w:sz w:val="25"/>
        </w:rPr>
        <w:t xml:space="preserve"> </w:t>
      </w:r>
      <w:r>
        <w:rPr>
          <w:w w:val="90"/>
          <w:sz w:val="25"/>
        </w:rPr>
        <w:t>son</w:t>
      </w:r>
      <w:proofErr w:type="gramEnd"/>
      <w:r>
        <w:rPr>
          <w:spacing w:val="-9"/>
          <w:w w:val="90"/>
          <w:sz w:val="25"/>
        </w:rPr>
        <w:t xml:space="preserve"> </w:t>
      </w:r>
      <w:r>
        <w:rPr>
          <w:w w:val="90"/>
          <w:sz w:val="25"/>
        </w:rPr>
        <w:t>por</w:t>
      </w:r>
      <w:r>
        <w:rPr>
          <w:spacing w:val="-10"/>
          <w:w w:val="90"/>
          <w:sz w:val="25"/>
        </w:rPr>
        <w:t xml:space="preserve"> </w:t>
      </w:r>
      <w:r>
        <w:rPr>
          <w:w w:val="90"/>
          <w:sz w:val="25"/>
        </w:rPr>
        <w:t>los</w:t>
      </w:r>
      <w:r>
        <w:rPr>
          <w:spacing w:val="-10"/>
          <w:w w:val="90"/>
          <w:sz w:val="25"/>
        </w:rPr>
        <w:t xml:space="preserve"> </w:t>
      </w:r>
      <w:r>
        <w:rPr>
          <w:w w:val="90"/>
          <w:sz w:val="25"/>
        </w:rPr>
        <w:t>conceptos</w:t>
      </w:r>
      <w:r>
        <w:rPr>
          <w:spacing w:val="-10"/>
          <w:w w:val="90"/>
          <w:sz w:val="25"/>
        </w:rPr>
        <w:t xml:space="preserve"> </w:t>
      </w:r>
      <w:r>
        <w:rPr>
          <w:spacing w:val="-5"/>
          <w:w w:val="90"/>
          <w:sz w:val="25"/>
        </w:rPr>
        <w:t>de:</w:t>
      </w:r>
    </w:p>
    <w:p w14:paraId="2ACCA06E" w14:textId="1A9E91C3" w:rsidR="00742CDC" w:rsidRDefault="00DA1AE2">
      <w:pPr>
        <w:spacing w:before="189"/>
        <w:ind w:left="2799"/>
        <w:rPr>
          <w:sz w:val="25"/>
        </w:rPr>
      </w:pPr>
      <w:r>
        <w:rPr>
          <w:noProof/>
          <w:position w:val="3"/>
        </w:rPr>
        <w:drawing>
          <wp:inline distT="0" distB="0" distL="0" distR="0" wp14:anchorId="28BE7A1E" wp14:editId="2E5FAA84">
            <wp:extent cx="57197" cy="57197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7" cy="5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 w:rsidR="0046761D">
        <w:rPr>
          <w:sz w:val="25"/>
        </w:rPr>
        <w:t>Honorarios de conciliador</w:t>
      </w:r>
    </w:p>
    <w:p w14:paraId="07336ED6" w14:textId="146F8E40" w:rsidR="00742CDC" w:rsidRPr="0046761D" w:rsidRDefault="00DA1AE2">
      <w:pPr>
        <w:spacing w:before="47"/>
        <w:ind w:left="2799"/>
        <w:rPr>
          <w:sz w:val="25"/>
        </w:rPr>
      </w:pPr>
      <w:r>
        <w:rPr>
          <w:noProof/>
          <w:position w:val="3"/>
        </w:rPr>
        <w:drawing>
          <wp:inline distT="0" distB="0" distL="0" distR="0" wp14:anchorId="271D46B9" wp14:editId="292EE699">
            <wp:extent cx="57197" cy="57197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7" cy="5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 w:rsidR="0046761D" w:rsidRPr="0046761D">
        <w:rPr>
          <w:sz w:val="25"/>
        </w:rPr>
        <w:t xml:space="preserve">Gastos </w:t>
      </w:r>
      <w:r w:rsidR="0046761D">
        <w:rPr>
          <w:sz w:val="25"/>
        </w:rPr>
        <w:t>Administrativos del Centro</w:t>
      </w:r>
    </w:p>
    <w:p w14:paraId="5B2FB72C" w14:textId="77777777" w:rsidR="00742CDC" w:rsidRDefault="00742CDC">
      <w:pPr>
        <w:pStyle w:val="Textoindependiente"/>
        <w:spacing w:before="90"/>
        <w:rPr>
          <w:sz w:val="25"/>
        </w:rPr>
      </w:pPr>
    </w:p>
    <w:p w14:paraId="5092EC00" w14:textId="77777777" w:rsidR="00742CDC" w:rsidRDefault="00DA1AE2">
      <w:pPr>
        <w:ind w:left="2934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075148B0" wp14:editId="545E37E4">
                <wp:simplePos x="0" y="0"/>
                <wp:positionH relativeFrom="page">
                  <wp:posOffset>488</wp:posOffset>
                </wp:positionH>
                <wp:positionV relativeFrom="paragraph">
                  <wp:posOffset>511754</wp:posOffset>
                </wp:positionV>
                <wp:extent cx="7562850" cy="1020444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1020444"/>
                          <a:chOff x="0" y="0"/>
                          <a:chExt cx="7562850" cy="1020444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7562850" cy="10204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020444">
                                <a:moveTo>
                                  <a:pt x="0" y="0"/>
                                </a:moveTo>
                                <a:lnTo>
                                  <a:pt x="7562362" y="0"/>
                                </a:lnTo>
                                <a:lnTo>
                                  <a:pt x="7562362" y="1020030"/>
                                </a:lnTo>
                                <a:lnTo>
                                  <a:pt x="0" y="10200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3F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153122" y="149423"/>
                            <a:ext cx="23876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" h="361950">
                                <a:moveTo>
                                  <a:pt x="119144" y="361724"/>
                                </a:moveTo>
                                <a:lnTo>
                                  <a:pt x="67890" y="282848"/>
                                </a:lnTo>
                                <a:lnTo>
                                  <a:pt x="28815" y="211753"/>
                                </a:lnTo>
                                <a:lnTo>
                                  <a:pt x="2991" y="144000"/>
                                </a:lnTo>
                                <a:lnTo>
                                  <a:pt x="1855" y="138269"/>
                                </a:lnTo>
                                <a:lnTo>
                                  <a:pt x="1455" y="136150"/>
                                </a:lnTo>
                                <a:lnTo>
                                  <a:pt x="1071" y="133650"/>
                                </a:lnTo>
                                <a:lnTo>
                                  <a:pt x="761" y="131234"/>
                                </a:lnTo>
                                <a:lnTo>
                                  <a:pt x="262" y="126571"/>
                                </a:lnTo>
                                <a:lnTo>
                                  <a:pt x="89" y="124100"/>
                                </a:lnTo>
                                <a:lnTo>
                                  <a:pt x="89" y="121472"/>
                                </a:lnTo>
                                <a:lnTo>
                                  <a:pt x="58" y="119572"/>
                                </a:lnTo>
                                <a:lnTo>
                                  <a:pt x="9366" y="72057"/>
                                </a:lnTo>
                                <a:lnTo>
                                  <a:pt x="34908" y="34554"/>
                                </a:lnTo>
                                <a:lnTo>
                                  <a:pt x="72790" y="9270"/>
                                </a:lnTo>
                                <a:lnTo>
                                  <a:pt x="119174" y="0"/>
                                </a:lnTo>
                                <a:lnTo>
                                  <a:pt x="165551" y="9270"/>
                                </a:lnTo>
                                <a:lnTo>
                                  <a:pt x="203424" y="34554"/>
                                </a:lnTo>
                                <a:lnTo>
                                  <a:pt x="217112" y="54656"/>
                                </a:lnTo>
                                <a:lnTo>
                                  <a:pt x="119174" y="54656"/>
                                </a:lnTo>
                                <a:lnTo>
                                  <a:pt x="94596" y="59564"/>
                                </a:lnTo>
                                <a:lnTo>
                                  <a:pt x="74536" y="72947"/>
                                </a:lnTo>
                                <a:lnTo>
                                  <a:pt x="61016" y="92799"/>
                                </a:lnTo>
                                <a:lnTo>
                                  <a:pt x="56060" y="117108"/>
                                </a:lnTo>
                                <a:lnTo>
                                  <a:pt x="61018" y="141413"/>
                                </a:lnTo>
                                <a:lnTo>
                                  <a:pt x="74541" y="161260"/>
                                </a:lnTo>
                                <a:lnTo>
                                  <a:pt x="94602" y="174642"/>
                                </a:lnTo>
                                <a:lnTo>
                                  <a:pt x="119174" y="179549"/>
                                </a:lnTo>
                                <a:lnTo>
                                  <a:pt x="221831" y="179549"/>
                                </a:lnTo>
                                <a:lnTo>
                                  <a:pt x="203803" y="221751"/>
                                </a:lnTo>
                                <a:lnTo>
                                  <a:pt x="166216" y="288719"/>
                                </a:lnTo>
                                <a:lnTo>
                                  <a:pt x="133273" y="340774"/>
                                </a:lnTo>
                                <a:lnTo>
                                  <a:pt x="119144" y="361724"/>
                                </a:lnTo>
                                <a:close/>
                              </a:path>
                              <a:path w="238760" h="361950">
                                <a:moveTo>
                                  <a:pt x="221831" y="179549"/>
                                </a:moveTo>
                                <a:lnTo>
                                  <a:pt x="119174" y="179549"/>
                                </a:lnTo>
                                <a:lnTo>
                                  <a:pt x="143718" y="174641"/>
                                </a:lnTo>
                                <a:lnTo>
                                  <a:pt x="163771" y="161258"/>
                                </a:lnTo>
                                <a:lnTo>
                                  <a:pt x="177296" y="141410"/>
                                </a:lnTo>
                                <a:lnTo>
                                  <a:pt x="182257" y="117108"/>
                                </a:lnTo>
                                <a:lnTo>
                                  <a:pt x="177296" y="92796"/>
                                </a:lnTo>
                                <a:lnTo>
                                  <a:pt x="163771" y="72945"/>
                                </a:lnTo>
                                <a:lnTo>
                                  <a:pt x="143719" y="59563"/>
                                </a:lnTo>
                                <a:lnTo>
                                  <a:pt x="119174" y="54656"/>
                                </a:lnTo>
                                <a:lnTo>
                                  <a:pt x="217112" y="54656"/>
                                </a:lnTo>
                                <a:lnTo>
                                  <a:pt x="228960" y="72057"/>
                                </a:lnTo>
                                <a:lnTo>
                                  <a:pt x="238324" y="117985"/>
                                </a:lnTo>
                                <a:lnTo>
                                  <a:pt x="238177" y="120751"/>
                                </a:lnTo>
                                <a:lnTo>
                                  <a:pt x="238317" y="121088"/>
                                </a:lnTo>
                                <a:lnTo>
                                  <a:pt x="238281" y="126845"/>
                                </a:lnTo>
                                <a:lnTo>
                                  <a:pt x="237586" y="132214"/>
                                </a:lnTo>
                                <a:lnTo>
                                  <a:pt x="236352" y="138694"/>
                                </a:lnTo>
                                <a:lnTo>
                                  <a:pt x="235356" y="144370"/>
                                </a:lnTo>
                                <a:lnTo>
                                  <a:pt x="233820" y="150306"/>
                                </a:lnTo>
                                <a:lnTo>
                                  <a:pt x="231864" y="156062"/>
                                </a:lnTo>
                                <a:lnTo>
                                  <a:pt x="221831" y="179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C4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7562850" cy="10204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ECB7F8" w14:textId="17D3626A" w:rsidR="00742CDC" w:rsidRDefault="00DA1AE2">
                              <w:pPr>
                                <w:spacing w:before="319" w:line="288" w:lineRule="auto"/>
                                <w:ind w:left="1133" w:firstLine="1155"/>
                                <w:rPr>
                                  <w:sz w:val="41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41"/>
                                </w:rPr>
                                <w:t>Dirección: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90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41"/>
                                </w:rPr>
                                <w:t>Urb.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90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41"/>
                                </w:rPr>
                                <w:t>Quispicanchis</w:t>
                              </w:r>
                              <w:r>
                                <w:rPr>
                                  <w:color w:val="FFFFFF"/>
                                  <w:spacing w:val="-18"/>
                                  <w:w w:val="90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41"/>
                                </w:rPr>
                                <w:t>I-12B,</w:t>
                              </w:r>
                              <w:r>
                                <w:rPr>
                                  <w:color w:val="FFFFFF"/>
                                  <w:spacing w:val="18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41"/>
                                </w:rPr>
                                <w:t>Oficina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90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41"/>
                                </w:rPr>
                                <w:t xml:space="preserve">301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41"/>
                                </w:rPr>
                                <w:t>Referencia: Detrás del edificio Credi</w:t>
                              </w:r>
                              <w:r>
                                <w:rPr>
                                  <w:color w:val="FFFFFF"/>
                                  <w:w w:val="85"/>
                                  <w:sz w:val="41"/>
                                </w:rPr>
                                <w:t>nka - Paradero Marcavalle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5148B0" id="Group 11" o:spid="_x0000_s1026" style="position:absolute;left:0;text-align:left;margin-left:.05pt;margin-top:40.3pt;width:595.5pt;height:80.35pt;z-index:15731200;mso-wrap-distance-left:0;mso-wrap-distance-right:0;mso-position-horizontal-relative:page" coordsize="75628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gTWgUAAA4UAAAOAAAAZHJzL2Uyb0RvYy54bWzsWNtu4zYQfS/QfxD03li8U0acRTfZBAUW&#10;2wU2RZ9lWb6gsqhSSuz8fYc3W3Vgysku+tQXi7IOR8MzZ4YaXn/Yb+vkudLdRjWzFF1laVI1pVps&#10;mtUs/ePx/heZJl1fNIuiVk01S1+qLv1w8/NP17t2WmG1VvWi0gkYabrprp2l675vp5NJV66rbdFd&#10;qbZq4OFS6W3Rw61eTRa62IH1bT3BWcYnO6UXrVZl1XXw7517mN5Y+8tlVfa/L5dd1Sf1LAXfevur&#10;7e/c/E5urovpShftelN6N4p3eLEtNg289GDqruiL5ElvXpnabkqtOrXsr0q1najlclNWdg2wGpSd&#10;rOZBq6fWrmU13a3aA01A7QlP7zZbfnn+qpPNAmKH0qQpthAj+9oE7oGcXbuaAuZBt9/ar9qtEIaf&#10;VflXB48np8/N/eoI3i/11kyChSZ7y/rLgfVq3ycl/CkYx5JBcEp4hjKcUUpdXMo1BO/VvHL9aWTm&#10;pJi6F1v3Du7sWtBYd6Sx+z4av62LtrLR6QxFgUZ8pNGpCmFHpEUZFi2t3bTzhH4PR4eVFtPyqesf&#10;KmXpLp4/d72T9iKMinUYlfsmDDUkiEmN2qZGnyaQGjpNIDXmLgRt0Zt5JoZmmOwG8Vofw2Web9Vz&#10;9agssj8JGrh5fFo3Q5SJPuFAWhAGYAMiXFtrb4g0MsmITd+zeFCUF9RlyFNrZa26ymjcLf0wsHTA&#10;n0PCO1VvFvebujbL7/Rqflvr5LkAZmlG7uVHQyZMGcBAmkECZjRXixdQ0A4q0Szt/n4qdJUm9W8N&#10;aNSUrTDQYTAPA93Xt8oWN8u87vrH/Z+FbpMWhrO0hyz7ooJUi2lQhlnUAWtmNurXp14tN0Y21jfn&#10;kb+BtDG14L/IH/Iqf8ib8gchRhB2gkI0p9hOL6ah3GAiBffVhnCUQ+VxwQl5OIxroAsK+49PpOAJ&#10;5JF3xATimChO9gjlCAqi0TKgBLa1EcJ3xP07TbiQuZM+llhS6VcXQOHqjGMpEbO2MUKCWarAdgCF&#10;qwfnOewRJqcozbJAW8CEq/daMmcXEYl5HnUC0QOWo0M4gr1w9XYz4X0ghI9gBQ9QhEmgLZgLV780&#10;X4EQ5gxe4AQRIOHqoDJ3HGCKRjg4IBEVdg84yyyDryTDK6hxBJkTzi1W4IyJqKOE5pmzS4Dg+PoF&#10;Fl40ORYjkQU9CqfHESBnjLkIjBrFGaGgbCvyUWcxEgg2VQNmlDMeZcGkj3d3HJxTljt6Wc74CGWU&#10;kRCKnMZDwVGGHBaYyOPZwHhmypOVg0AQwZgYjWGvHYooiuevoIz6jOAg9Hj0csozX0QF5TSu3wHJ&#10;SOSMxleIMZLEO3IBOiMyg00BCIGJAhQVIwRxjj3VUNsEinuCCMHC2SY0E6CTqO0zlTjUh1cfDMdv&#10;pstK/TlizpX6t9GOKBFBLCakY0QSEUotqAUqVJQaIbDPHJAhVMY4WmIMxetCjaOjbZM9I+nOD26D&#10;R5TF/TCMuHJu8j2ePQOyxwvJm0oUxjL3KT9e1UFJxFdK2LFzGV8hoIE+xzTOxpLH2EYBDaUnHnNA&#10;Y+nTGHM5wjUmgklXAxEBocdTDVoCwnz5IZLnY2hGYBuweqIQ07j6MAHHfYVl0BrEBYUJkrATWNum&#10;NMcL4bkMPlsizHd4aLFgPPz2HDQLJz3Fp/yWkjsv7QHs/54iNDqmVRn05BA/d7TxCF3AXO0TJz+P&#10;Mj150u8/KjiM8IceoTULBwnvO8GAgIamwjRbpjv3bZnpu+15UWgwjA48xLdc7njAuNjv53sovmb4&#10;g9rEC5o9e3QCh062b/UHZOZUa3hvPT0e4938AwAA//8DAFBLAwQUAAYACAAAACEA+JxpS94AAAAI&#10;AQAADwAAAGRycy9kb3ducmV2LnhtbEyPwU7DMBBE70j8g7VI3KjjFqoS4lRVBZwqJFokxG0bb5Oo&#10;8TqK3ST9e5wTHGdnNfMmW4+2ET11vnasQc0SEMSFMzWXGr4Obw8rED4gG2wck4YreVjntzcZpsYN&#10;/En9PpQihrBPUUMVQptK6YuKLPqZa4mjd3KdxRBlV0rT4RDDbSPnSbKUFmuODRW2tK2oOO8vVsP7&#10;gMNmoV773fm0vf4cnj6+d4q0vr8bNy8gAo3h7xkm/IgOeWQ6ugsbL5pJi6BhlSxBTK56VvFy1DB/&#10;VAuQeSb/D8h/AQAA//8DAFBLAQItABQABgAIAAAAIQC2gziS/gAAAOEBAAATAAAAAAAAAAAAAAAA&#10;AAAAAABbQ29udGVudF9UeXBlc10ueG1sUEsBAi0AFAAGAAgAAAAhADj9If/WAAAAlAEAAAsAAAAA&#10;AAAAAAAAAAAALwEAAF9yZWxzLy5yZWxzUEsBAi0AFAAGAAgAAAAhAFEo+BNaBQAADhQAAA4AAAAA&#10;AAAAAAAAAAAALgIAAGRycy9lMm9Eb2MueG1sUEsBAi0AFAAGAAgAAAAhAPicaUveAAAACAEAAA8A&#10;AAAAAAAAAAAAAAAAtAcAAGRycy9kb3ducmV2LnhtbFBLBQYAAAAABAAEAPMAAAC/CAAAAAA=&#10;">
                <v:shape id="Graphic 12" o:spid="_x0000_s1027" style="position:absolute;width:75628;height:10204;visibility:visible;mso-wrap-style:square;v-text-anchor:top" coordsize="7562850,1020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k+hwwAAANsAAAAPAAAAZHJzL2Rvd25yZXYueG1sRE9Na8JA&#10;EL0X+h+WKfRS6sYgIqmbIIJY8NBqCrkO2WkSkp0N2VVjfn23IHibx/ucdTaaTlxocI1lBfNZBIK4&#10;tLrhSsFPvntfgXAeWWNnmRTcyEGWPj+tMdH2yke6nHwlQgi7BBXU3veJlK6syaCb2Z44cL92MOgD&#10;HCqpB7yGcNPJOIqW0mDDoaHGnrY1le3pbBS0+FZNX/vvhS0WxX5qDzKPNlKp15dx8wHC0+gf4rv7&#10;U4f5Mfz/Eg6Q6R8AAAD//wMAUEsBAi0AFAAGAAgAAAAhANvh9svuAAAAhQEAABMAAAAAAAAAAAAA&#10;AAAAAAAAAFtDb250ZW50X1R5cGVzXS54bWxQSwECLQAUAAYACAAAACEAWvQsW78AAAAVAQAACwAA&#10;AAAAAAAAAAAAAAAfAQAAX3JlbHMvLnJlbHNQSwECLQAUAAYACAAAACEA77ZPocMAAADbAAAADwAA&#10;AAAAAAAAAAAAAAAHAgAAZHJzL2Rvd25yZXYueG1sUEsFBgAAAAADAAMAtwAAAPcCAAAAAA==&#10;" path="m,l7562362,r,1020030l,1020030,,xe" fillcolor="#403f8b" stroked="f">
                  <v:path arrowok="t"/>
                </v:shape>
                <v:shape id="Graphic 13" o:spid="_x0000_s1028" style="position:absolute;left:11531;top:1494;width:2387;height:3619;visibility:visible;mso-wrap-style:square;v-text-anchor:top" coordsize="23876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lIjwgAAANsAAAAPAAAAZHJzL2Rvd25yZXYueG1sRE9NawIx&#10;EL0X/A9hCr3VbC0UXY0ipUIpreCq6HHcjJvFzWRJUl3/fVMQvM3jfc5k1tlGnMmH2rGCl34Ggrh0&#10;uuZKwWa9eB6CCBFZY+OYFFwpwGzae5hgrt2FV3QuYiVSCIccFZgY21zKUBqyGPquJU7c0XmLMUFf&#10;Se3xksJtIwdZ9iYt1pwaDLb0bqg8Fb9Wgdfb3XJdlHS4fpj9aP41rPc/30o9PXbzMYhIXbyLb+5P&#10;nea/wv8v6QA5/QMAAP//AwBQSwECLQAUAAYACAAAACEA2+H2y+4AAACFAQAAEwAAAAAAAAAAAAAA&#10;AAAAAAAAW0NvbnRlbnRfVHlwZXNdLnhtbFBLAQItABQABgAIAAAAIQBa9CxbvwAAABUBAAALAAAA&#10;AAAAAAAAAAAAAB8BAABfcmVscy8ucmVsc1BLAQItABQABgAIAAAAIQAzJlIjwgAAANsAAAAPAAAA&#10;AAAAAAAAAAAAAAcCAABkcnMvZG93bnJldi54bWxQSwUGAAAAAAMAAwC3AAAA9gIAAAAA&#10;" path="m119144,361724l67890,282848,28815,211753,2991,144000,1855,138269r-400,-2119l1071,133650,761,131234,262,126571,89,124100r,-2628l58,119572,9366,72057,34908,34554,72790,9270,119174,r46377,9270l203424,34554r13688,20102l119174,54656,94596,59564,74536,72947,61016,92799r-4956,24309l61018,141413r13523,19847l94602,174642r24572,4907l221831,179549r-18028,42202l166216,288719r-32943,52055l119144,361724xem221831,179549r-102657,l143718,174641r20053,-13383l177296,141410r4961,-24302l177296,92796,163771,72945,143719,59563,119174,54656r97938,l228960,72057r9364,45928l238177,120751r140,337l238281,126845r-695,5369l236352,138694r-996,5676l233820,150306r-1956,5756l221831,179549xe" fillcolor="#e9c43d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9" type="#_x0000_t202" style="position:absolute;width:75628;height:10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7ECB7F8" w14:textId="17D3626A" w:rsidR="00742CDC" w:rsidRDefault="00DA1AE2">
                        <w:pPr>
                          <w:spacing w:before="319" w:line="288" w:lineRule="auto"/>
                          <w:ind w:left="1133" w:firstLine="1155"/>
                          <w:rPr>
                            <w:sz w:val="41"/>
                          </w:rPr>
                        </w:pPr>
                        <w:r>
                          <w:rPr>
                            <w:color w:val="FFFFFF"/>
                            <w:w w:val="90"/>
                            <w:sz w:val="41"/>
                          </w:rPr>
                          <w:t>Dirección:</w:t>
                        </w:r>
                        <w:r>
                          <w:rPr>
                            <w:color w:val="FFFFFF"/>
                            <w:spacing w:val="-19"/>
                            <w:w w:val="90"/>
                            <w:sz w:val="4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41"/>
                          </w:rPr>
                          <w:t>Urb.</w:t>
                        </w:r>
                        <w:r>
                          <w:rPr>
                            <w:color w:val="FFFFFF"/>
                            <w:spacing w:val="-19"/>
                            <w:w w:val="90"/>
                            <w:sz w:val="4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41"/>
                          </w:rPr>
                          <w:t>Quispicanchis</w:t>
                        </w:r>
                        <w:r>
                          <w:rPr>
                            <w:color w:val="FFFFFF"/>
                            <w:spacing w:val="-18"/>
                            <w:w w:val="90"/>
                            <w:sz w:val="4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41"/>
                          </w:rPr>
                          <w:t>I-12B,</w:t>
                        </w:r>
                        <w:r>
                          <w:rPr>
                            <w:color w:val="FFFFFF"/>
                            <w:spacing w:val="18"/>
                            <w:sz w:val="4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41"/>
                          </w:rPr>
                          <w:t>Oficina</w:t>
                        </w:r>
                        <w:r>
                          <w:rPr>
                            <w:color w:val="FFFFFF"/>
                            <w:spacing w:val="-19"/>
                            <w:w w:val="90"/>
                            <w:sz w:val="4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41"/>
                          </w:rPr>
                          <w:t xml:space="preserve">301 </w:t>
                        </w:r>
                        <w:r>
                          <w:rPr>
                            <w:color w:val="FFFFFF"/>
                            <w:w w:val="85"/>
                            <w:sz w:val="41"/>
                          </w:rPr>
                          <w:t>Referencia: Detrás del edificio Credi</w:t>
                        </w:r>
                        <w:r>
                          <w:rPr>
                            <w:color w:val="FFFFFF"/>
                            <w:w w:val="85"/>
                            <w:sz w:val="41"/>
                          </w:rPr>
                          <w:t>nka - Paradero Marcavalle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85"/>
          <w:sz w:val="24"/>
        </w:rPr>
        <w:t>Art.</w:t>
      </w:r>
      <w:r>
        <w:rPr>
          <w:spacing w:val="-9"/>
          <w:sz w:val="24"/>
        </w:rPr>
        <w:t xml:space="preserve"> </w:t>
      </w:r>
      <w:r>
        <w:rPr>
          <w:w w:val="85"/>
          <w:sz w:val="24"/>
        </w:rPr>
        <w:t>19</w:t>
      </w:r>
      <w:r>
        <w:rPr>
          <w:spacing w:val="-8"/>
          <w:sz w:val="24"/>
        </w:rPr>
        <w:t xml:space="preserve"> </w:t>
      </w:r>
      <w:r>
        <w:rPr>
          <w:w w:val="85"/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w w:val="85"/>
          <w:sz w:val="24"/>
        </w:rPr>
        <w:t>20</w:t>
      </w:r>
      <w:r>
        <w:rPr>
          <w:spacing w:val="-8"/>
          <w:sz w:val="24"/>
        </w:rPr>
        <w:t xml:space="preserve"> </w:t>
      </w:r>
      <w:r>
        <w:rPr>
          <w:w w:val="85"/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w w:val="85"/>
          <w:sz w:val="24"/>
        </w:rPr>
        <w:t>Reglamento</w:t>
      </w:r>
      <w:r>
        <w:rPr>
          <w:spacing w:val="-8"/>
          <w:sz w:val="24"/>
        </w:rPr>
        <w:t xml:space="preserve"> </w:t>
      </w:r>
      <w:r>
        <w:rPr>
          <w:w w:val="85"/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w w:val="85"/>
          <w:sz w:val="24"/>
        </w:rPr>
        <w:t>Centro</w:t>
      </w:r>
      <w:r>
        <w:rPr>
          <w:spacing w:val="-8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w w:val="85"/>
          <w:sz w:val="24"/>
        </w:rPr>
        <w:t>Conciliación</w:t>
      </w:r>
      <w:r>
        <w:rPr>
          <w:spacing w:val="-8"/>
          <w:sz w:val="24"/>
        </w:rPr>
        <w:t xml:space="preserve"> </w:t>
      </w:r>
      <w:r>
        <w:rPr>
          <w:spacing w:val="-2"/>
          <w:w w:val="85"/>
          <w:sz w:val="24"/>
        </w:rPr>
        <w:t>Soluciona</w:t>
      </w:r>
    </w:p>
    <w:sectPr w:rsidR="00742CDC">
      <w:type w:val="continuous"/>
      <w:pgSz w:w="11910" w:h="16850"/>
      <w:pgMar w:top="4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2CDC"/>
    <w:rsid w:val="00423C29"/>
    <w:rsid w:val="0046761D"/>
    <w:rsid w:val="00742CDC"/>
    <w:rsid w:val="007F0453"/>
    <w:rsid w:val="008D5ED4"/>
    <w:rsid w:val="00B91B27"/>
    <w:rsid w:val="00C42509"/>
    <w:rsid w:val="00DA1AE2"/>
    <w:rsid w:val="00FF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29EFBF6"/>
  <w15:docId w15:val="{E361C891-0C6F-4E47-AE6E-3252DECD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330"/>
      <w:ind w:left="5"/>
      <w:jc w:val="center"/>
    </w:pPr>
    <w:rPr>
      <w:sz w:val="72"/>
      <w:szCs w:val="72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467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</Words>
  <Characters>490</Characters>
  <Application>Microsoft Office Word</Application>
  <DocSecurity>0</DocSecurity>
  <Lines>54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DE CONCILIADORES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 CONCILIADORES</dc:title>
  <dc:creator>Fer H</dc:creator>
  <cp:keywords>DAFG-Juw1JQ,BADIueU-sRE</cp:keywords>
  <cp:lastModifiedBy>HP</cp:lastModifiedBy>
  <cp:revision>12</cp:revision>
  <dcterms:created xsi:type="dcterms:W3CDTF">2024-05-21T16:55:00Z</dcterms:created>
  <dcterms:modified xsi:type="dcterms:W3CDTF">2024-05-21T17:35:00Z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2022-09-19T00:00:00Z</vt:filetime>
  </property>
  <property fmtid="{D5CDD505-2E9C-101B-9397-08002B2CF9AE}" pid="6" name="GrammarlyDocumentId">
    <vt:lpwstr>bb58ad955a30d0291878660668685a4f6b33e35488436f187949343358932849</vt:lpwstr>
  </property>
</Properties>
</file>